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98" w:rsidRDefault="006F0498" w:rsidP="006F0498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-1836420</wp:posOffset>
            </wp:positionH>
            <wp:positionV relativeFrom="paragraph">
              <wp:posOffset>-619125</wp:posOffset>
            </wp:positionV>
            <wp:extent cx="561975" cy="561975"/>
            <wp:effectExtent l="0" t="0" r="9525" b="9525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03" cy="56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516"/>
        <w:tblW w:w="4305" w:type="dxa"/>
        <w:tblLayout w:type="fixed"/>
        <w:tblLook w:val="04A0" w:firstRow="1" w:lastRow="0" w:firstColumn="1" w:lastColumn="0" w:noHBand="0" w:noVBand="1"/>
      </w:tblPr>
      <w:tblGrid>
        <w:gridCol w:w="4305"/>
      </w:tblGrid>
      <w:tr w:rsidR="006F0498" w:rsidTr="006F0498">
        <w:trPr>
          <w:trHeight w:val="614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6F0498" w:rsidTr="006F0498">
        <w:trPr>
          <w:trHeight w:val="466"/>
        </w:trPr>
        <w:tc>
          <w:tcPr>
            <w:tcW w:w="4301" w:type="dxa"/>
            <w:hideMark/>
          </w:tcPr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6F0498" w:rsidRDefault="006F049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6F0498" w:rsidTr="006F0498">
        <w:trPr>
          <w:trHeight w:val="623"/>
        </w:trPr>
        <w:tc>
          <w:tcPr>
            <w:tcW w:w="4301" w:type="dxa"/>
            <w:vAlign w:val="center"/>
            <w:hideMark/>
          </w:tcPr>
          <w:p w:rsidR="006F0498" w:rsidRDefault="006F04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Ταχ. Δ/νση:</w:t>
            </w:r>
            <w:r>
              <w:rPr>
                <w:sz w:val="24"/>
                <w:szCs w:val="24"/>
              </w:rPr>
              <w:t xml:space="preserve"> Οικισμός Δροσοχωρίου</w:t>
            </w:r>
          </w:p>
          <w:p w:rsidR="006F0498" w:rsidRDefault="006F04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331 00 ΑΜΦΙΣΣΑ</w:t>
            </w:r>
          </w:p>
        </w:tc>
      </w:tr>
    </w:tbl>
    <w:p w:rsidR="006F0498" w:rsidRDefault="006F0498" w:rsidP="006F0498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F0498" w:rsidRDefault="006F0498" w:rsidP="006F0498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241D6" w:rsidRDefault="00E241D6" w:rsidP="00E241D6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E241D6" w:rsidRDefault="00E241D6" w:rsidP="00E241D6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DE0466" w:rsidRDefault="006F0498" w:rsidP="00E241D6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  <w:r w:rsidR="00CA70DB">
        <w:rPr>
          <w:rFonts w:asciiTheme="minorHAnsi" w:hAnsiTheme="minorHAnsi"/>
          <w:b/>
          <w:sz w:val="24"/>
          <w:szCs w:val="24"/>
        </w:rPr>
        <w:t>: ΔΡΑΣΗ ΠΡΟΛΗΨΗΣ</w:t>
      </w:r>
    </w:p>
    <w:p w:rsidR="00601364" w:rsidRDefault="00DF7543" w:rsidP="008073D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8073D1" w:rsidRPr="00CA70DB">
        <w:rPr>
          <w:rFonts w:asciiTheme="minorHAnsi" w:hAnsiTheme="minorHAnsi"/>
          <w:sz w:val="24"/>
          <w:szCs w:val="24"/>
        </w:rPr>
        <w:t xml:space="preserve"> </w:t>
      </w:r>
      <w:r w:rsidR="00FA5619">
        <w:rPr>
          <w:rFonts w:asciiTheme="minorHAnsi" w:hAnsiTheme="minorHAnsi"/>
          <w:sz w:val="24"/>
          <w:szCs w:val="24"/>
          <w:lang w:val="en-US"/>
        </w:rPr>
        <w:t xml:space="preserve">8 </w:t>
      </w:r>
      <w:bookmarkStart w:id="0" w:name="_GoBack"/>
      <w:bookmarkEnd w:id="0"/>
      <w:r w:rsidR="008073D1">
        <w:rPr>
          <w:rFonts w:asciiTheme="minorHAnsi" w:hAnsiTheme="minorHAnsi"/>
          <w:sz w:val="24"/>
          <w:szCs w:val="24"/>
        </w:rPr>
        <w:t>Νοεμβρίου 2018</w:t>
      </w:r>
    </w:p>
    <w:p w:rsidR="008073D1" w:rsidRDefault="008073D1" w:rsidP="008073D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</w:p>
    <w:p w:rsidR="00C577E1" w:rsidRDefault="00CA70DB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Τ</w:t>
      </w:r>
      <w:r w:rsidR="00720466">
        <w:rPr>
          <w:rFonts w:asciiTheme="minorHAnsi" w:hAnsiTheme="minorHAnsi"/>
          <w:sz w:val="24"/>
          <w:szCs w:val="24"/>
        </w:rPr>
        <w:t xml:space="preserve">ο Γενικό Νοσοκομείο Άμφισσας </w:t>
      </w:r>
      <w:r>
        <w:rPr>
          <w:rFonts w:asciiTheme="minorHAnsi" w:hAnsiTheme="minorHAnsi"/>
          <w:sz w:val="24"/>
          <w:szCs w:val="24"/>
        </w:rPr>
        <w:t>στο πλαίσιο των προγραμμάτων πρόληψης και στην προσπάθεια για την αναβάθμιση των παρεχόμενων υπηρεσιών στους πολίτες της Φωκίδας</w:t>
      </w:r>
      <w:r w:rsidR="007C136D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ενημερώνει για προληπτικό πρόγραμμα εξετάσεων</w:t>
      </w:r>
      <w:r w:rsidR="005F1CEF">
        <w:rPr>
          <w:rFonts w:asciiTheme="minorHAnsi" w:hAnsiTheme="minorHAnsi"/>
          <w:sz w:val="24"/>
          <w:szCs w:val="24"/>
        </w:rPr>
        <w:t xml:space="preserve"> που αφορά </w:t>
      </w:r>
      <w:r>
        <w:rPr>
          <w:rFonts w:asciiTheme="minorHAnsi" w:hAnsiTheme="minorHAnsi"/>
          <w:sz w:val="24"/>
          <w:szCs w:val="24"/>
        </w:rPr>
        <w:t xml:space="preserve"> </w:t>
      </w:r>
      <w:r w:rsidR="005F1CEF">
        <w:rPr>
          <w:rFonts w:asciiTheme="minorHAnsi" w:hAnsiTheme="minorHAnsi"/>
          <w:sz w:val="24"/>
          <w:szCs w:val="24"/>
        </w:rPr>
        <w:t>όλες τις ηλικιακές ομάδες</w:t>
      </w:r>
      <w:r w:rsidR="00C577E1">
        <w:rPr>
          <w:rFonts w:asciiTheme="minorHAnsi" w:hAnsiTheme="minorHAnsi"/>
          <w:sz w:val="24"/>
          <w:szCs w:val="24"/>
        </w:rPr>
        <w:t>:</w:t>
      </w:r>
    </w:p>
    <w:p w:rsidR="00C577E1" w:rsidRDefault="00C577E1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577E1" w:rsidRDefault="00DE352A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Υ</w:t>
      </w:r>
      <w:r w:rsidR="00CA70DB">
        <w:rPr>
          <w:rFonts w:asciiTheme="minorHAnsi" w:hAnsiTheme="minorHAnsi"/>
          <w:sz w:val="24"/>
          <w:szCs w:val="24"/>
        </w:rPr>
        <w:t>περηχογράφημα σε συνδυασμό με κλινικό έλεγχο</w:t>
      </w:r>
      <w:r w:rsidR="00C577E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(αν</w:t>
      </w:r>
      <w:r w:rsidR="00CA70DB">
        <w:rPr>
          <w:rFonts w:asciiTheme="minorHAnsi" w:hAnsiTheme="minorHAnsi"/>
          <w:sz w:val="24"/>
          <w:szCs w:val="24"/>
        </w:rPr>
        <w:t xml:space="preserve"> κρίνεται απαραίτητο</w:t>
      </w:r>
      <w:r>
        <w:rPr>
          <w:rFonts w:asciiTheme="minorHAnsi" w:hAnsiTheme="minorHAnsi"/>
          <w:sz w:val="24"/>
          <w:szCs w:val="24"/>
        </w:rPr>
        <w:t>)</w:t>
      </w:r>
      <w:r w:rsidR="00CA70DB">
        <w:rPr>
          <w:rFonts w:asciiTheme="minorHAnsi" w:hAnsiTheme="minorHAnsi"/>
          <w:sz w:val="24"/>
          <w:szCs w:val="24"/>
        </w:rPr>
        <w:t xml:space="preserve">. </w:t>
      </w:r>
    </w:p>
    <w:p w:rsidR="00C577E1" w:rsidRDefault="00C577E1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A70DB" w:rsidRDefault="00CA70DB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Για τον Δεκέμβριο</w:t>
      </w:r>
      <w:r w:rsidRPr="00CA70D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θα γίνονται υπερηχογραφήματα κάθε είδους</w:t>
      </w:r>
      <w:r w:rsidR="0072046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τα </w:t>
      </w:r>
      <w:r w:rsidR="00C577E1">
        <w:rPr>
          <w:rFonts w:asciiTheme="minorHAnsi" w:hAnsiTheme="minorHAnsi"/>
          <w:sz w:val="24"/>
          <w:szCs w:val="24"/>
        </w:rPr>
        <w:t xml:space="preserve">εξής </w:t>
      </w:r>
      <w:r w:rsidR="00720466">
        <w:rPr>
          <w:rFonts w:asciiTheme="minorHAnsi" w:hAnsiTheme="minorHAnsi"/>
          <w:sz w:val="24"/>
          <w:szCs w:val="24"/>
        </w:rPr>
        <w:t>απογεύματα</w:t>
      </w:r>
      <w:r w:rsidR="00C577E1">
        <w:rPr>
          <w:rFonts w:asciiTheme="minorHAnsi" w:hAnsiTheme="minorHAnsi"/>
          <w:sz w:val="24"/>
          <w:szCs w:val="24"/>
        </w:rPr>
        <w:t>:</w:t>
      </w:r>
      <w:r w:rsidR="00720466">
        <w:rPr>
          <w:rFonts w:asciiTheme="minorHAnsi" w:hAnsiTheme="minorHAnsi"/>
          <w:sz w:val="24"/>
          <w:szCs w:val="24"/>
        </w:rPr>
        <w:t xml:space="preserve"> </w:t>
      </w:r>
    </w:p>
    <w:p w:rsidR="00CA70DB" w:rsidRDefault="00CA70DB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A70DB" w:rsidRPr="00C577E1" w:rsidRDefault="00CA70DB" w:rsidP="00C577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77E1">
        <w:rPr>
          <w:rFonts w:asciiTheme="minorHAnsi" w:hAnsiTheme="minorHAnsi"/>
          <w:sz w:val="24"/>
          <w:szCs w:val="24"/>
        </w:rPr>
        <w:t>Τετάρτη 12 Δεκεμβρίου 2018, ώρες 17:00 έως 20:00</w:t>
      </w:r>
      <w:r w:rsidR="00F355D6" w:rsidRPr="00C577E1">
        <w:rPr>
          <w:rFonts w:asciiTheme="minorHAnsi" w:hAnsiTheme="minorHAnsi"/>
          <w:sz w:val="24"/>
          <w:szCs w:val="24"/>
        </w:rPr>
        <w:t xml:space="preserve"> και</w:t>
      </w:r>
    </w:p>
    <w:p w:rsidR="00F355D6" w:rsidRDefault="00F355D6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355D6" w:rsidRPr="00C577E1" w:rsidRDefault="00F355D6" w:rsidP="00C577E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C577E1">
        <w:rPr>
          <w:rFonts w:asciiTheme="minorHAnsi" w:hAnsiTheme="minorHAnsi"/>
          <w:sz w:val="24"/>
          <w:szCs w:val="24"/>
        </w:rPr>
        <w:t>Τετάρτη 19 Δεκεμβρίου 2018, ώρες 17:00 έως 20:00.</w:t>
      </w:r>
    </w:p>
    <w:p w:rsidR="00F355D6" w:rsidRDefault="00F355D6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CA70DB" w:rsidRDefault="00CA70DB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94D5F" w:rsidRPr="008073D1" w:rsidRDefault="00E94D5F" w:rsidP="00CE6BE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Τηλέφωνο για ραντεβού και πληροφορίες: 2265350175</w:t>
      </w:r>
      <w:r w:rsidR="005F1CEF">
        <w:rPr>
          <w:rFonts w:asciiTheme="minorHAnsi" w:hAnsiTheme="minorHAnsi"/>
          <w:sz w:val="24"/>
          <w:szCs w:val="24"/>
        </w:rPr>
        <w:t>.</w:t>
      </w:r>
    </w:p>
    <w:p w:rsidR="00DF7543" w:rsidRDefault="00DF7543" w:rsidP="00515472">
      <w:pPr>
        <w:tabs>
          <w:tab w:val="left" w:pos="709"/>
          <w:tab w:val="left" w:pos="993"/>
          <w:tab w:val="left" w:pos="2552"/>
        </w:tabs>
        <w:spacing w:line="240" w:lineRule="auto"/>
        <w:jc w:val="right"/>
        <w:rPr>
          <w:rFonts w:asciiTheme="minorHAnsi" w:hAnsiTheme="minorHAnsi"/>
          <w:sz w:val="24"/>
          <w:szCs w:val="24"/>
        </w:rPr>
      </w:pPr>
    </w:p>
    <w:p w:rsidR="00515472" w:rsidRDefault="00564ECD" w:rsidP="00515472">
      <w:pPr>
        <w:tabs>
          <w:tab w:val="left" w:pos="709"/>
          <w:tab w:val="left" w:pos="993"/>
          <w:tab w:val="left" w:pos="2552"/>
        </w:tabs>
        <w:spacing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Εκ της Διοικήσεως</w:t>
      </w:r>
    </w:p>
    <w:p w:rsidR="005D35B1" w:rsidRPr="005D35B1" w:rsidRDefault="005D35B1" w:rsidP="005D35B1">
      <w:pPr>
        <w:spacing w:after="0" w:line="240" w:lineRule="auto"/>
      </w:pPr>
    </w:p>
    <w:sectPr w:rsidR="005D35B1" w:rsidRPr="005D35B1" w:rsidSect="00280FD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DB" w:rsidRDefault="00CA70DB" w:rsidP="0018276F">
      <w:pPr>
        <w:spacing w:after="0" w:line="240" w:lineRule="auto"/>
      </w:pPr>
      <w:r>
        <w:separator/>
      </w:r>
    </w:p>
  </w:endnote>
  <w:endnote w:type="continuationSeparator" w:id="0">
    <w:p w:rsidR="00CA70DB" w:rsidRDefault="00CA70DB" w:rsidP="0018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444284"/>
      <w:docPartObj>
        <w:docPartGallery w:val="Page Numbers (Bottom of Page)"/>
        <w:docPartUnique/>
      </w:docPartObj>
    </w:sdtPr>
    <w:sdtEndPr/>
    <w:sdtContent>
      <w:p w:rsidR="00CA70DB" w:rsidRDefault="00CA70D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19">
          <w:rPr>
            <w:noProof/>
          </w:rPr>
          <w:t>1</w:t>
        </w:r>
        <w:r>
          <w:fldChar w:fldCharType="end"/>
        </w:r>
      </w:p>
    </w:sdtContent>
  </w:sdt>
  <w:p w:rsidR="00CA70DB" w:rsidRDefault="00CA70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DB" w:rsidRDefault="00CA70DB" w:rsidP="0018276F">
      <w:pPr>
        <w:spacing w:after="0" w:line="240" w:lineRule="auto"/>
      </w:pPr>
      <w:r>
        <w:separator/>
      </w:r>
    </w:p>
  </w:footnote>
  <w:footnote w:type="continuationSeparator" w:id="0">
    <w:p w:rsidR="00CA70DB" w:rsidRDefault="00CA70DB" w:rsidP="0018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0704"/>
    <w:multiLevelType w:val="hybridMultilevel"/>
    <w:tmpl w:val="B7CC7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98"/>
    <w:rsid w:val="00064C04"/>
    <w:rsid w:val="0007545F"/>
    <w:rsid w:val="000F723F"/>
    <w:rsid w:val="00114F8E"/>
    <w:rsid w:val="00133249"/>
    <w:rsid w:val="0016226D"/>
    <w:rsid w:val="00167AA6"/>
    <w:rsid w:val="0018276F"/>
    <w:rsid w:val="001C563B"/>
    <w:rsid w:val="001D4CF3"/>
    <w:rsid w:val="00280FDE"/>
    <w:rsid w:val="00372DD4"/>
    <w:rsid w:val="003A2BE4"/>
    <w:rsid w:val="003E00B1"/>
    <w:rsid w:val="004E3D41"/>
    <w:rsid w:val="00507C2D"/>
    <w:rsid w:val="00515472"/>
    <w:rsid w:val="00556A7E"/>
    <w:rsid w:val="00564ECD"/>
    <w:rsid w:val="005D35B1"/>
    <w:rsid w:val="005D4E1A"/>
    <w:rsid w:val="005F1CEF"/>
    <w:rsid w:val="00601364"/>
    <w:rsid w:val="00612A42"/>
    <w:rsid w:val="006C4561"/>
    <w:rsid w:val="006F0498"/>
    <w:rsid w:val="00720466"/>
    <w:rsid w:val="00750379"/>
    <w:rsid w:val="0075198E"/>
    <w:rsid w:val="007C136D"/>
    <w:rsid w:val="008073D1"/>
    <w:rsid w:val="00831521"/>
    <w:rsid w:val="00847C56"/>
    <w:rsid w:val="0087390B"/>
    <w:rsid w:val="008C39B3"/>
    <w:rsid w:val="008D2D50"/>
    <w:rsid w:val="009866CA"/>
    <w:rsid w:val="009A0C71"/>
    <w:rsid w:val="009F2AC5"/>
    <w:rsid w:val="00A2638F"/>
    <w:rsid w:val="00AA630E"/>
    <w:rsid w:val="00AB4FA5"/>
    <w:rsid w:val="00B14176"/>
    <w:rsid w:val="00B364F3"/>
    <w:rsid w:val="00B64523"/>
    <w:rsid w:val="00B93F2A"/>
    <w:rsid w:val="00BE3832"/>
    <w:rsid w:val="00C050DA"/>
    <w:rsid w:val="00C16EFF"/>
    <w:rsid w:val="00C577E1"/>
    <w:rsid w:val="00CA70DB"/>
    <w:rsid w:val="00CD5554"/>
    <w:rsid w:val="00CE6BE6"/>
    <w:rsid w:val="00CF5413"/>
    <w:rsid w:val="00D5069C"/>
    <w:rsid w:val="00DE0466"/>
    <w:rsid w:val="00DE352A"/>
    <w:rsid w:val="00DF7543"/>
    <w:rsid w:val="00E241D6"/>
    <w:rsid w:val="00E94D5F"/>
    <w:rsid w:val="00EC6906"/>
    <w:rsid w:val="00EE1426"/>
    <w:rsid w:val="00F355D6"/>
    <w:rsid w:val="00F35ABB"/>
    <w:rsid w:val="00F766ED"/>
    <w:rsid w:val="00FA5619"/>
    <w:rsid w:val="00FD2316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7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8276F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18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8276F"/>
    <w:rPr>
      <w:rFonts w:ascii="Calibri" w:eastAsia="Calibri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C1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6EFF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5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07C8-51D6-41B2-8A88-AC9A1B9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grcommand</cp:lastModifiedBy>
  <cp:revision>19</cp:revision>
  <cp:lastPrinted>2018-11-20T08:21:00Z</cp:lastPrinted>
  <dcterms:created xsi:type="dcterms:W3CDTF">2018-11-08T10:31:00Z</dcterms:created>
  <dcterms:modified xsi:type="dcterms:W3CDTF">2018-11-22T12:22:00Z</dcterms:modified>
</cp:coreProperties>
</file>