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C522CA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C522CA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522CA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C522CA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522CA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C522CA" w:rsidTr="00100650">
        <w:trPr>
          <w:trHeight w:val="466"/>
        </w:trPr>
        <w:tc>
          <w:tcPr>
            <w:tcW w:w="4301" w:type="dxa"/>
            <w:hideMark/>
          </w:tcPr>
          <w:p w:rsidR="00351AA7" w:rsidRPr="00C522CA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522CA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Pr="00C522CA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522CA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C522CA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522CA"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C522CA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C522CA" w:rsidRDefault="00100650" w:rsidP="00100650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351AA7" w:rsidRPr="00C522CA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C522CA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C522CA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C522CA" w:rsidRDefault="00C522CA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</w:t>
      </w:r>
    </w:p>
    <w:p w:rsidR="00C522CA" w:rsidRDefault="00C820CE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351AA7" w:rsidRPr="00E21218" w:rsidRDefault="00C522CA" w:rsidP="00C522CA">
      <w:pPr>
        <w:spacing w:before="240" w:after="0" w:line="24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</w:t>
      </w:r>
      <w:r w:rsidRPr="00E21218">
        <w:rPr>
          <w:rFonts w:asciiTheme="minorHAnsi" w:hAnsiTheme="minorHAnsi"/>
          <w:sz w:val="24"/>
          <w:szCs w:val="24"/>
        </w:rPr>
        <w:t>Άμφισσα, 04</w:t>
      </w:r>
      <w:r w:rsidR="00966E9C" w:rsidRPr="00E21218">
        <w:rPr>
          <w:rFonts w:asciiTheme="minorHAnsi" w:hAnsiTheme="minorHAnsi"/>
          <w:sz w:val="24"/>
          <w:szCs w:val="24"/>
        </w:rPr>
        <w:t xml:space="preserve"> </w:t>
      </w:r>
      <w:r w:rsidRPr="00E21218">
        <w:rPr>
          <w:rFonts w:asciiTheme="minorHAnsi" w:hAnsiTheme="minorHAnsi"/>
          <w:sz w:val="24"/>
          <w:szCs w:val="24"/>
        </w:rPr>
        <w:t>Μαΐου 2018</w:t>
      </w:r>
    </w:p>
    <w:p w:rsidR="00834C99" w:rsidRPr="00C522CA" w:rsidRDefault="00834C99" w:rsidP="00834C99">
      <w:pPr>
        <w:spacing w:before="240" w:after="0" w:line="240" w:lineRule="auto"/>
        <w:rPr>
          <w:rFonts w:asciiTheme="minorHAnsi" w:hAnsiTheme="minorHAnsi"/>
          <w:b/>
          <w:sz w:val="24"/>
          <w:szCs w:val="24"/>
        </w:rPr>
      </w:pPr>
    </w:p>
    <w:p w:rsidR="00C522CA" w:rsidRDefault="00C35D90" w:rsidP="00F9355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Η</w:t>
      </w:r>
      <w:r w:rsidRPr="00C522CA">
        <w:rPr>
          <w:rFonts w:asciiTheme="minorHAnsi" w:hAnsiTheme="minorHAnsi" w:cs="Tahoma"/>
          <w:sz w:val="24"/>
          <w:szCs w:val="24"/>
        </w:rPr>
        <w:t xml:space="preserve"> Επιστημονική Ομάδα Επαγγελματιών Υγείας του </w:t>
      </w:r>
      <w:r>
        <w:rPr>
          <w:rFonts w:asciiTheme="minorHAnsi" w:hAnsiTheme="minorHAnsi" w:cs="Tahoma"/>
          <w:sz w:val="24"/>
          <w:szCs w:val="24"/>
        </w:rPr>
        <w:t xml:space="preserve">Γενικού </w:t>
      </w:r>
      <w:r w:rsidRPr="00C522CA">
        <w:rPr>
          <w:rFonts w:asciiTheme="minorHAnsi" w:hAnsiTheme="minorHAnsi" w:cs="Tahoma"/>
          <w:sz w:val="24"/>
          <w:szCs w:val="24"/>
        </w:rPr>
        <w:t>Νοσοκομείου</w:t>
      </w:r>
      <w:r>
        <w:rPr>
          <w:rFonts w:asciiTheme="minorHAnsi" w:hAnsiTheme="minorHAnsi" w:cs="Tahoma"/>
          <w:sz w:val="24"/>
          <w:szCs w:val="24"/>
        </w:rPr>
        <w:t xml:space="preserve"> Άμφισσας</w:t>
      </w:r>
      <w:r w:rsidRPr="00C522CA">
        <w:rPr>
          <w:rFonts w:asciiTheme="minorHAnsi" w:hAnsiTheme="minorHAnsi" w:cs="Tahoma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σ</w:t>
      </w:r>
      <w:r w:rsidR="000B6784">
        <w:rPr>
          <w:rFonts w:asciiTheme="minorHAnsi" w:hAnsiTheme="minorHAnsi"/>
          <w:sz w:val="24"/>
          <w:szCs w:val="24"/>
        </w:rPr>
        <w:t>το πλαίσιο</w:t>
      </w:r>
      <w:r w:rsidR="00C522CA" w:rsidRPr="00C522CA">
        <w:rPr>
          <w:rFonts w:asciiTheme="minorHAnsi" w:hAnsiTheme="minorHAnsi" w:cs="Tahoma"/>
          <w:sz w:val="24"/>
          <w:szCs w:val="24"/>
        </w:rPr>
        <w:t xml:space="preserve"> υλοποίησης </w:t>
      </w:r>
      <w:r w:rsidR="00C522CA" w:rsidRPr="00C522CA">
        <w:rPr>
          <w:rFonts w:asciiTheme="minorHAnsi" w:hAnsiTheme="minorHAnsi"/>
          <w:sz w:val="24"/>
          <w:szCs w:val="24"/>
        </w:rPr>
        <w:t>προληπτικών προγραμμάτων Αγωγής Υγείας του Υπουργείου Υγείας για τον μαθητικό πληθυσμό</w:t>
      </w:r>
      <w:r w:rsidR="006D7C15" w:rsidRPr="006D7C15">
        <w:rPr>
          <w:rFonts w:asciiTheme="minorHAnsi" w:hAnsiTheme="minorHAnsi"/>
          <w:sz w:val="24"/>
          <w:szCs w:val="24"/>
        </w:rPr>
        <w:t>,</w:t>
      </w:r>
      <w:bookmarkStart w:id="0" w:name="_GoBack"/>
      <w:bookmarkEnd w:id="0"/>
      <w:r w:rsidR="00C522CA" w:rsidRPr="00C522CA">
        <w:rPr>
          <w:rFonts w:asciiTheme="minorHAnsi" w:hAnsiTheme="minorHAnsi"/>
          <w:sz w:val="24"/>
          <w:szCs w:val="24"/>
        </w:rPr>
        <w:t xml:space="preserve"> </w:t>
      </w:r>
      <w:r w:rsidR="00C522CA" w:rsidRPr="00C522CA">
        <w:rPr>
          <w:rFonts w:asciiTheme="minorHAnsi" w:hAnsiTheme="minorHAnsi" w:cs="Tahoma"/>
          <w:sz w:val="24"/>
          <w:szCs w:val="24"/>
        </w:rPr>
        <w:t xml:space="preserve">θα </w:t>
      </w:r>
      <w:r w:rsidR="00C3233B">
        <w:rPr>
          <w:rFonts w:asciiTheme="minorHAnsi" w:hAnsiTheme="minorHAnsi" w:cs="Tahoma"/>
          <w:sz w:val="24"/>
          <w:szCs w:val="24"/>
        </w:rPr>
        <w:t>πραγματοποιήσει</w:t>
      </w:r>
      <w:r w:rsidR="00C522CA" w:rsidRPr="00C522CA">
        <w:rPr>
          <w:rFonts w:asciiTheme="minorHAnsi" w:hAnsiTheme="minorHAnsi" w:cs="Tahoma"/>
          <w:sz w:val="24"/>
          <w:szCs w:val="24"/>
        </w:rPr>
        <w:t xml:space="preserve"> </w:t>
      </w:r>
      <w:r w:rsidR="00C522CA" w:rsidRPr="00C522CA">
        <w:rPr>
          <w:rFonts w:asciiTheme="minorHAnsi" w:hAnsiTheme="minorHAnsi"/>
          <w:sz w:val="24"/>
          <w:szCs w:val="24"/>
        </w:rPr>
        <w:t>τον</w:t>
      </w:r>
      <w:r w:rsidR="00C522CA">
        <w:rPr>
          <w:rFonts w:asciiTheme="minorHAnsi" w:hAnsiTheme="minorHAnsi"/>
          <w:sz w:val="24"/>
          <w:szCs w:val="24"/>
        </w:rPr>
        <w:t xml:space="preserve"> </w:t>
      </w:r>
      <w:r w:rsidR="00C522CA" w:rsidRPr="00935E38">
        <w:rPr>
          <w:rFonts w:asciiTheme="minorHAnsi" w:hAnsiTheme="minorHAnsi"/>
          <w:b/>
          <w:sz w:val="24"/>
          <w:szCs w:val="24"/>
        </w:rPr>
        <w:t>Μάιο 2018</w:t>
      </w:r>
      <w:r w:rsidR="00C522CA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C522CA" w:rsidRPr="00C522CA">
        <w:rPr>
          <w:rFonts w:asciiTheme="minorHAnsi" w:hAnsiTheme="minorHAnsi" w:cs="Tahoma"/>
          <w:sz w:val="24"/>
          <w:szCs w:val="24"/>
        </w:rPr>
        <w:t xml:space="preserve">δράσεις </w:t>
      </w:r>
      <w:r w:rsidR="00C522CA">
        <w:rPr>
          <w:rFonts w:asciiTheme="minorHAnsi" w:hAnsiTheme="minorHAnsi"/>
          <w:sz w:val="24"/>
          <w:szCs w:val="24"/>
        </w:rPr>
        <w:t xml:space="preserve">εφαρμογής </w:t>
      </w:r>
      <w:r w:rsidR="00C522CA" w:rsidRPr="00C522CA">
        <w:rPr>
          <w:rFonts w:asciiTheme="minorHAnsi" w:hAnsiTheme="minorHAnsi"/>
          <w:sz w:val="24"/>
          <w:szCs w:val="24"/>
        </w:rPr>
        <w:t>στον τομέα της πρόληψης</w:t>
      </w:r>
      <w:r w:rsidR="00C3233B">
        <w:rPr>
          <w:rFonts w:asciiTheme="minorHAnsi" w:hAnsiTheme="minorHAnsi"/>
          <w:sz w:val="24"/>
          <w:szCs w:val="24"/>
        </w:rPr>
        <w:t>,</w:t>
      </w:r>
      <w:r w:rsidR="00C522CA">
        <w:rPr>
          <w:rFonts w:asciiTheme="minorHAnsi" w:hAnsiTheme="minorHAnsi"/>
          <w:sz w:val="24"/>
          <w:szCs w:val="24"/>
        </w:rPr>
        <w:t xml:space="preserve"> σε σχολικές μονάδες του νομού Φωκίδας.</w:t>
      </w:r>
    </w:p>
    <w:p w:rsidR="00C35D90" w:rsidRDefault="00A20263" w:rsidP="00F9355C">
      <w:pPr>
        <w:spacing w:after="12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Οι παρεμβάσεις έχουν ως αντικείμενο την πρόληψη των εξαρτήσεων, την αγωγή στοματικής υγείας</w:t>
      </w:r>
      <w:r w:rsidR="000B6784">
        <w:rPr>
          <w:rFonts w:asciiTheme="minorHAnsi" w:hAnsiTheme="minorHAnsi"/>
          <w:sz w:val="24"/>
          <w:szCs w:val="24"/>
        </w:rPr>
        <w:t>, την ενημέρωση για τα μικρόβια και</w:t>
      </w:r>
      <w:r w:rsidR="00AF3088">
        <w:rPr>
          <w:rFonts w:asciiTheme="minorHAnsi" w:hAnsiTheme="minorHAnsi"/>
          <w:sz w:val="24"/>
          <w:szCs w:val="24"/>
        </w:rPr>
        <w:t xml:space="preserve"> τ</w:t>
      </w:r>
      <w:r w:rsidR="000B6784">
        <w:rPr>
          <w:rFonts w:asciiTheme="minorHAnsi" w:hAnsiTheme="minorHAnsi"/>
          <w:sz w:val="24"/>
          <w:szCs w:val="24"/>
        </w:rPr>
        <w:t xml:space="preserve">η διαχείριση των συναισθημάτων.                                    Οι δράσεις ενημέρωσης θα πραγματοποιηθούν </w:t>
      </w:r>
      <w:r w:rsidR="00AF3088">
        <w:rPr>
          <w:rFonts w:asciiTheme="minorHAnsi" w:hAnsiTheme="minorHAnsi"/>
          <w:sz w:val="24"/>
          <w:szCs w:val="24"/>
        </w:rPr>
        <w:t>σε Δημοτικά Σχολεία</w:t>
      </w:r>
      <w:r w:rsidR="00C35D90">
        <w:rPr>
          <w:rFonts w:asciiTheme="minorHAnsi" w:hAnsiTheme="minorHAnsi"/>
          <w:sz w:val="24"/>
          <w:szCs w:val="24"/>
        </w:rPr>
        <w:t xml:space="preserve"> της Άμφισσας καθώς και </w:t>
      </w:r>
      <w:r w:rsidR="000B6784">
        <w:rPr>
          <w:rFonts w:asciiTheme="minorHAnsi" w:hAnsiTheme="minorHAnsi"/>
          <w:sz w:val="24"/>
          <w:szCs w:val="24"/>
        </w:rPr>
        <w:t>σε</w:t>
      </w:r>
      <w:r w:rsidR="00C35D90">
        <w:rPr>
          <w:rFonts w:asciiTheme="minorHAnsi" w:hAnsiTheme="minorHAnsi"/>
          <w:sz w:val="24"/>
          <w:szCs w:val="24"/>
        </w:rPr>
        <w:t xml:space="preserve"> </w:t>
      </w:r>
      <w:r w:rsidR="00AF3088">
        <w:rPr>
          <w:rFonts w:asciiTheme="minorHAnsi" w:hAnsiTheme="minorHAnsi"/>
          <w:sz w:val="24"/>
          <w:szCs w:val="24"/>
        </w:rPr>
        <w:t>Γυμνάσια</w:t>
      </w:r>
      <w:r w:rsidR="00C35D90">
        <w:rPr>
          <w:rFonts w:asciiTheme="minorHAnsi" w:hAnsiTheme="minorHAnsi"/>
          <w:sz w:val="24"/>
          <w:szCs w:val="24"/>
        </w:rPr>
        <w:t xml:space="preserve"> της Ιτέας και του Γαλαξιδίου</w:t>
      </w:r>
      <w:r w:rsidR="00AF3088">
        <w:rPr>
          <w:rFonts w:asciiTheme="minorHAnsi" w:hAnsiTheme="minorHAnsi"/>
          <w:sz w:val="24"/>
          <w:szCs w:val="24"/>
        </w:rPr>
        <w:t xml:space="preserve"> σε συνέχεια των </w:t>
      </w:r>
      <w:r w:rsidR="000B6784">
        <w:rPr>
          <w:rFonts w:asciiTheme="minorHAnsi" w:hAnsiTheme="minorHAnsi"/>
          <w:sz w:val="24"/>
          <w:szCs w:val="24"/>
        </w:rPr>
        <w:t>προγραμμάτων του Ν</w:t>
      </w:r>
      <w:r w:rsidR="00AF3088">
        <w:rPr>
          <w:rFonts w:asciiTheme="minorHAnsi" w:hAnsiTheme="minorHAnsi"/>
          <w:sz w:val="24"/>
          <w:szCs w:val="24"/>
        </w:rPr>
        <w:t>οσοκομείου με στόχο την ενημέρωση και πρόληψη τω</w:t>
      </w:r>
      <w:r w:rsidR="00A86A15">
        <w:rPr>
          <w:rFonts w:asciiTheme="minorHAnsi" w:hAnsiTheme="minorHAnsi"/>
          <w:sz w:val="24"/>
          <w:szCs w:val="24"/>
        </w:rPr>
        <w:t>ν πολιτών.</w:t>
      </w:r>
    </w:p>
    <w:p w:rsidR="00AF3088" w:rsidRPr="00C522CA" w:rsidRDefault="00AF3088" w:rsidP="00C522CA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2C6165" w:rsidRPr="00C522CA" w:rsidRDefault="002C6165" w:rsidP="00C522CA">
      <w:pPr>
        <w:spacing w:before="120" w:after="120"/>
        <w:jc w:val="both"/>
        <w:rPr>
          <w:rFonts w:asciiTheme="minorHAnsi" w:hAnsiTheme="minorHAnsi"/>
          <w:sz w:val="24"/>
          <w:szCs w:val="24"/>
        </w:rPr>
      </w:pPr>
    </w:p>
    <w:p w:rsidR="00DC5803" w:rsidRPr="00C522CA" w:rsidRDefault="00DC5803" w:rsidP="00DC5803">
      <w:pPr>
        <w:spacing w:after="0" w:line="240" w:lineRule="auto"/>
        <w:ind w:left="6480"/>
        <w:jc w:val="center"/>
        <w:rPr>
          <w:rFonts w:asciiTheme="minorHAnsi" w:hAnsiTheme="minorHAnsi"/>
          <w:sz w:val="24"/>
          <w:szCs w:val="24"/>
        </w:rPr>
      </w:pPr>
      <w:r w:rsidRPr="00C522CA">
        <w:rPr>
          <w:rFonts w:asciiTheme="minorHAnsi" w:hAnsiTheme="minorHAnsi"/>
          <w:sz w:val="24"/>
          <w:szCs w:val="24"/>
        </w:rPr>
        <w:t xml:space="preserve">Εκ της Διοίκησης του </w:t>
      </w:r>
    </w:p>
    <w:p w:rsidR="00E82ACC" w:rsidRPr="00C522CA" w:rsidRDefault="00DC5803" w:rsidP="00DC5803">
      <w:pPr>
        <w:spacing w:after="0" w:line="240" w:lineRule="auto"/>
        <w:ind w:left="6480"/>
        <w:jc w:val="center"/>
        <w:rPr>
          <w:rFonts w:asciiTheme="minorHAnsi" w:hAnsiTheme="minorHAnsi"/>
          <w:sz w:val="24"/>
          <w:szCs w:val="24"/>
        </w:rPr>
      </w:pPr>
      <w:r w:rsidRPr="00C522CA">
        <w:rPr>
          <w:rFonts w:asciiTheme="minorHAnsi" w:hAnsiTheme="minorHAnsi"/>
          <w:sz w:val="24"/>
          <w:szCs w:val="24"/>
        </w:rPr>
        <w:t>Γενικού Νοσοκομείου Άμφισσας</w:t>
      </w:r>
    </w:p>
    <w:sectPr w:rsidR="00E82ACC" w:rsidRPr="00C522CA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F8" w:rsidRDefault="00232AF8" w:rsidP="005907B1">
      <w:pPr>
        <w:spacing w:after="0" w:line="240" w:lineRule="auto"/>
      </w:pPr>
      <w:r>
        <w:separator/>
      </w:r>
    </w:p>
  </w:endnote>
  <w:endnote w:type="continuationSeparator" w:id="0">
    <w:p w:rsidR="00232AF8" w:rsidRDefault="00232AF8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F95" w:rsidRPr="00AE3B71" w:rsidRDefault="00863F95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="00443CB7"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="00443CB7" w:rsidRPr="00AE3B71">
      <w:rPr>
        <w:bCs/>
        <w:sz w:val="18"/>
        <w:szCs w:val="18"/>
      </w:rPr>
      <w:fldChar w:fldCharType="separate"/>
    </w:r>
    <w:r w:rsidR="006D7C15">
      <w:rPr>
        <w:bCs/>
        <w:noProof/>
        <w:sz w:val="18"/>
        <w:szCs w:val="18"/>
      </w:rPr>
      <w:t>1</w:t>
    </w:r>
    <w:r w:rsidR="00443CB7"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="00443CB7"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="00443CB7" w:rsidRPr="00AE3B71">
      <w:rPr>
        <w:bCs/>
        <w:sz w:val="18"/>
        <w:szCs w:val="18"/>
      </w:rPr>
      <w:fldChar w:fldCharType="separate"/>
    </w:r>
    <w:r w:rsidR="006D7C15">
      <w:rPr>
        <w:bCs/>
        <w:noProof/>
        <w:sz w:val="18"/>
        <w:szCs w:val="18"/>
      </w:rPr>
      <w:t>1</w:t>
    </w:r>
    <w:r w:rsidR="00443CB7" w:rsidRPr="00AE3B71">
      <w:rPr>
        <w:bCs/>
        <w:sz w:val="18"/>
        <w:szCs w:val="18"/>
      </w:rPr>
      <w:fldChar w:fldCharType="end"/>
    </w:r>
  </w:p>
  <w:p w:rsidR="00863F95" w:rsidRDefault="00863F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F8" w:rsidRDefault="00232AF8" w:rsidP="005907B1">
      <w:pPr>
        <w:spacing w:after="0" w:line="240" w:lineRule="auto"/>
      </w:pPr>
      <w:r>
        <w:separator/>
      </w:r>
    </w:p>
  </w:footnote>
  <w:footnote w:type="continuationSeparator" w:id="0">
    <w:p w:rsidR="00232AF8" w:rsidRDefault="00232AF8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D522D9"/>
    <w:multiLevelType w:val="hybridMultilevel"/>
    <w:tmpl w:val="0916DE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52022E"/>
    <w:multiLevelType w:val="hybridMultilevel"/>
    <w:tmpl w:val="7A58E0E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24746"/>
    <w:multiLevelType w:val="hybridMultilevel"/>
    <w:tmpl w:val="1E725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27906"/>
    <w:multiLevelType w:val="hybridMultilevel"/>
    <w:tmpl w:val="525ABA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90FCA"/>
    <w:multiLevelType w:val="hybridMultilevel"/>
    <w:tmpl w:val="6BA2850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C345A8"/>
    <w:multiLevelType w:val="hybridMultilevel"/>
    <w:tmpl w:val="ED72E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6"/>
  </w:num>
  <w:num w:numId="11">
    <w:abstractNumId w:val="7"/>
  </w:num>
  <w:num w:numId="12">
    <w:abstractNumId w:val="13"/>
  </w:num>
  <w:num w:numId="13">
    <w:abstractNumId w:val="1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96A3D"/>
    <w:rsid w:val="00097D4B"/>
    <w:rsid w:val="000A2857"/>
    <w:rsid w:val="000B1D47"/>
    <w:rsid w:val="000B38B3"/>
    <w:rsid w:val="000B4C69"/>
    <w:rsid w:val="000B50B4"/>
    <w:rsid w:val="000B6784"/>
    <w:rsid w:val="000D12EF"/>
    <w:rsid w:val="000D2365"/>
    <w:rsid w:val="000D3256"/>
    <w:rsid w:val="000E1724"/>
    <w:rsid w:val="000E6F4D"/>
    <w:rsid w:val="000F3BE4"/>
    <w:rsid w:val="00100650"/>
    <w:rsid w:val="00102774"/>
    <w:rsid w:val="00102941"/>
    <w:rsid w:val="00107E94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77007"/>
    <w:rsid w:val="00177BDB"/>
    <w:rsid w:val="00191B98"/>
    <w:rsid w:val="001928E2"/>
    <w:rsid w:val="001979AB"/>
    <w:rsid w:val="001A38F1"/>
    <w:rsid w:val="001A575B"/>
    <w:rsid w:val="001A5F27"/>
    <w:rsid w:val="001A6D09"/>
    <w:rsid w:val="001B7DEF"/>
    <w:rsid w:val="001D07FD"/>
    <w:rsid w:val="001D66C5"/>
    <w:rsid w:val="001E21D3"/>
    <w:rsid w:val="001E7752"/>
    <w:rsid w:val="001F28A0"/>
    <w:rsid w:val="001F55DA"/>
    <w:rsid w:val="002037CD"/>
    <w:rsid w:val="00226889"/>
    <w:rsid w:val="00226CD3"/>
    <w:rsid w:val="0022727B"/>
    <w:rsid w:val="002301F1"/>
    <w:rsid w:val="00232AF8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3F76"/>
    <w:rsid w:val="002963C0"/>
    <w:rsid w:val="00296AC4"/>
    <w:rsid w:val="00297F59"/>
    <w:rsid w:val="002A1F8D"/>
    <w:rsid w:val="002A2D04"/>
    <w:rsid w:val="002A2E1C"/>
    <w:rsid w:val="002A6B75"/>
    <w:rsid w:val="002B13AE"/>
    <w:rsid w:val="002B53D7"/>
    <w:rsid w:val="002B6E60"/>
    <w:rsid w:val="002C4A5C"/>
    <w:rsid w:val="002C6165"/>
    <w:rsid w:val="002C6683"/>
    <w:rsid w:val="002D16FF"/>
    <w:rsid w:val="002D379F"/>
    <w:rsid w:val="002D6CC6"/>
    <w:rsid w:val="002D6FDD"/>
    <w:rsid w:val="002E0778"/>
    <w:rsid w:val="002E67FD"/>
    <w:rsid w:val="002F18E6"/>
    <w:rsid w:val="002F6F13"/>
    <w:rsid w:val="003129BD"/>
    <w:rsid w:val="00314D88"/>
    <w:rsid w:val="00321991"/>
    <w:rsid w:val="00322916"/>
    <w:rsid w:val="003302B4"/>
    <w:rsid w:val="00351AA7"/>
    <w:rsid w:val="003565A4"/>
    <w:rsid w:val="00375390"/>
    <w:rsid w:val="003761EB"/>
    <w:rsid w:val="00387FF2"/>
    <w:rsid w:val="00390788"/>
    <w:rsid w:val="00396AF5"/>
    <w:rsid w:val="003A51BD"/>
    <w:rsid w:val="003B19A7"/>
    <w:rsid w:val="003B26B6"/>
    <w:rsid w:val="003C06CA"/>
    <w:rsid w:val="003C35D0"/>
    <w:rsid w:val="003D0AC0"/>
    <w:rsid w:val="003D419D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3CB7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4FE7"/>
    <w:rsid w:val="004A2195"/>
    <w:rsid w:val="004A3ED5"/>
    <w:rsid w:val="004A51F5"/>
    <w:rsid w:val="004A6F9A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907B1"/>
    <w:rsid w:val="00594556"/>
    <w:rsid w:val="005A20BF"/>
    <w:rsid w:val="005A63FA"/>
    <w:rsid w:val="005A77C6"/>
    <w:rsid w:val="005B3212"/>
    <w:rsid w:val="005B4E3E"/>
    <w:rsid w:val="005B5139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03FD0"/>
    <w:rsid w:val="00614EE9"/>
    <w:rsid w:val="0061514F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C2377"/>
    <w:rsid w:val="006C5684"/>
    <w:rsid w:val="006D496A"/>
    <w:rsid w:val="006D7C15"/>
    <w:rsid w:val="006E6DA3"/>
    <w:rsid w:val="006E74A4"/>
    <w:rsid w:val="00702712"/>
    <w:rsid w:val="007222EA"/>
    <w:rsid w:val="00725F35"/>
    <w:rsid w:val="007366F1"/>
    <w:rsid w:val="007461F5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C0DD6"/>
    <w:rsid w:val="007C7EC3"/>
    <w:rsid w:val="007D2F94"/>
    <w:rsid w:val="007D4227"/>
    <w:rsid w:val="007D502A"/>
    <w:rsid w:val="007E6D52"/>
    <w:rsid w:val="007F48C2"/>
    <w:rsid w:val="0080321F"/>
    <w:rsid w:val="00806FF0"/>
    <w:rsid w:val="008205A1"/>
    <w:rsid w:val="00826C74"/>
    <w:rsid w:val="00830A86"/>
    <w:rsid w:val="00831C9B"/>
    <w:rsid w:val="00833621"/>
    <w:rsid w:val="00834C99"/>
    <w:rsid w:val="00840217"/>
    <w:rsid w:val="00840B37"/>
    <w:rsid w:val="0084341A"/>
    <w:rsid w:val="00846183"/>
    <w:rsid w:val="008508B7"/>
    <w:rsid w:val="008601D8"/>
    <w:rsid w:val="008603B1"/>
    <w:rsid w:val="00862A1B"/>
    <w:rsid w:val="00863F95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4DD2"/>
    <w:rsid w:val="00931A57"/>
    <w:rsid w:val="00934A1B"/>
    <w:rsid w:val="00935E38"/>
    <w:rsid w:val="00943EF0"/>
    <w:rsid w:val="009460C8"/>
    <w:rsid w:val="00961585"/>
    <w:rsid w:val="00965FCE"/>
    <w:rsid w:val="00966E9C"/>
    <w:rsid w:val="00967429"/>
    <w:rsid w:val="009828C5"/>
    <w:rsid w:val="00987218"/>
    <w:rsid w:val="00992356"/>
    <w:rsid w:val="009958D5"/>
    <w:rsid w:val="0099633B"/>
    <w:rsid w:val="009B0902"/>
    <w:rsid w:val="009B433C"/>
    <w:rsid w:val="009B7875"/>
    <w:rsid w:val="009C370B"/>
    <w:rsid w:val="009D760C"/>
    <w:rsid w:val="009E007B"/>
    <w:rsid w:val="009E5B84"/>
    <w:rsid w:val="00A00435"/>
    <w:rsid w:val="00A06010"/>
    <w:rsid w:val="00A06515"/>
    <w:rsid w:val="00A07830"/>
    <w:rsid w:val="00A20263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4C97"/>
    <w:rsid w:val="00A66B8E"/>
    <w:rsid w:val="00A71064"/>
    <w:rsid w:val="00A72E57"/>
    <w:rsid w:val="00A72E9C"/>
    <w:rsid w:val="00A733EF"/>
    <w:rsid w:val="00A76467"/>
    <w:rsid w:val="00A778E6"/>
    <w:rsid w:val="00A81C81"/>
    <w:rsid w:val="00A8219A"/>
    <w:rsid w:val="00A85FD4"/>
    <w:rsid w:val="00A86A15"/>
    <w:rsid w:val="00A9049E"/>
    <w:rsid w:val="00A91AEE"/>
    <w:rsid w:val="00AA7F88"/>
    <w:rsid w:val="00AB1BD7"/>
    <w:rsid w:val="00AB5F7B"/>
    <w:rsid w:val="00AB7BFC"/>
    <w:rsid w:val="00AC4927"/>
    <w:rsid w:val="00AC55B3"/>
    <w:rsid w:val="00AD21D6"/>
    <w:rsid w:val="00AD3B80"/>
    <w:rsid w:val="00AE00FB"/>
    <w:rsid w:val="00AE0FD3"/>
    <w:rsid w:val="00AE3B71"/>
    <w:rsid w:val="00AE4007"/>
    <w:rsid w:val="00AE5B3E"/>
    <w:rsid w:val="00AE60A7"/>
    <w:rsid w:val="00AF042D"/>
    <w:rsid w:val="00AF3088"/>
    <w:rsid w:val="00AF3F3E"/>
    <w:rsid w:val="00AF4208"/>
    <w:rsid w:val="00AF77D5"/>
    <w:rsid w:val="00B02C28"/>
    <w:rsid w:val="00B0684D"/>
    <w:rsid w:val="00B21FAA"/>
    <w:rsid w:val="00B2305F"/>
    <w:rsid w:val="00B23D01"/>
    <w:rsid w:val="00B33B7B"/>
    <w:rsid w:val="00B35DB8"/>
    <w:rsid w:val="00B46203"/>
    <w:rsid w:val="00B53888"/>
    <w:rsid w:val="00B548EE"/>
    <w:rsid w:val="00B55A41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44F"/>
    <w:rsid w:val="00BB6E0F"/>
    <w:rsid w:val="00BC29E2"/>
    <w:rsid w:val="00BC3E7C"/>
    <w:rsid w:val="00BC4BD9"/>
    <w:rsid w:val="00BC7588"/>
    <w:rsid w:val="00BC7E7A"/>
    <w:rsid w:val="00BE29B5"/>
    <w:rsid w:val="00BE5584"/>
    <w:rsid w:val="00BF0AE8"/>
    <w:rsid w:val="00BF13BE"/>
    <w:rsid w:val="00BF6C00"/>
    <w:rsid w:val="00BF6CE4"/>
    <w:rsid w:val="00BF7B1D"/>
    <w:rsid w:val="00BF7DB0"/>
    <w:rsid w:val="00C145E4"/>
    <w:rsid w:val="00C16480"/>
    <w:rsid w:val="00C3233B"/>
    <w:rsid w:val="00C35D90"/>
    <w:rsid w:val="00C40629"/>
    <w:rsid w:val="00C522CA"/>
    <w:rsid w:val="00C65E24"/>
    <w:rsid w:val="00C67698"/>
    <w:rsid w:val="00C70670"/>
    <w:rsid w:val="00C75B82"/>
    <w:rsid w:val="00C81E47"/>
    <w:rsid w:val="00C820CE"/>
    <w:rsid w:val="00C82F2A"/>
    <w:rsid w:val="00C834DA"/>
    <w:rsid w:val="00C929F5"/>
    <w:rsid w:val="00C94A08"/>
    <w:rsid w:val="00C962C4"/>
    <w:rsid w:val="00CA73DA"/>
    <w:rsid w:val="00CA76ED"/>
    <w:rsid w:val="00CB7AA1"/>
    <w:rsid w:val="00CC32E6"/>
    <w:rsid w:val="00CC5E27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C5803"/>
    <w:rsid w:val="00DD42DB"/>
    <w:rsid w:val="00DD43C1"/>
    <w:rsid w:val="00DD6663"/>
    <w:rsid w:val="00DE349A"/>
    <w:rsid w:val="00DE530B"/>
    <w:rsid w:val="00DE655A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218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56D65"/>
    <w:rsid w:val="00E6180A"/>
    <w:rsid w:val="00E70736"/>
    <w:rsid w:val="00E71F0D"/>
    <w:rsid w:val="00E75442"/>
    <w:rsid w:val="00E8066F"/>
    <w:rsid w:val="00E82ACC"/>
    <w:rsid w:val="00E83347"/>
    <w:rsid w:val="00E8459B"/>
    <w:rsid w:val="00E91CD4"/>
    <w:rsid w:val="00E91E11"/>
    <w:rsid w:val="00E938B2"/>
    <w:rsid w:val="00E9639F"/>
    <w:rsid w:val="00EA3EF2"/>
    <w:rsid w:val="00EA45D8"/>
    <w:rsid w:val="00EA64CF"/>
    <w:rsid w:val="00EA6908"/>
    <w:rsid w:val="00EB09A7"/>
    <w:rsid w:val="00EC1660"/>
    <w:rsid w:val="00EC3C9E"/>
    <w:rsid w:val="00EC539A"/>
    <w:rsid w:val="00EC6087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55C"/>
    <w:rsid w:val="00F93ED1"/>
    <w:rsid w:val="00F97E4C"/>
    <w:rsid w:val="00F97FCD"/>
    <w:rsid w:val="00FA02C9"/>
    <w:rsid w:val="00FA1D07"/>
    <w:rsid w:val="00FA66D4"/>
    <w:rsid w:val="00FB5745"/>
    <w:rsid w:val="00FC1F43"/>
    <w:rsid w:val="00FC559F"/>
    <w:rsid w:val="00FD5C49"/>
    <w:rsid w:val="00FE052E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E70F-2797-489F-BF4B-9258D80E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16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20</cp:revision>
  <cp:lastPrinted>2018-05-09T09:17:00Z</cp:lastPrinted>
  <dcterms:created xsi:type="dcterms:W3CDTF">2018-05-09T09:58:00Z</dcterms:created>
  <dcterms:modified xsi:type="dcterms:W3CDTF">2018-05-09T11:02:00Z</dcterms:modified>
</cp:coreProperties>
</file>