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45" w:rsidRPr="00947A45" w:rsidRDefault="00947A45" w:rsidP="00947A45">
      <w:pPr>
        <w:tabs>
          <w:tab w:val="left" w:pos="735"/>
        </w:tabs>
        <w:rPr>
          <w:b/>
          <w:color w:val="1F497D" w:themeColor="text2"/>
          <w:sz w:val="36"/>
          <w:szCs w:val="36"/>
        </w:rPr>
      </w:pPr>
      <w:r>
        <w:rPr>
          <w:b/>
          <w:color w:val="1F497D" w:themeColor="text2"/>
          <w:sz w:val="36"/>
          <w:szCs w:val="36"/>
        </w:rPr>
        <w:tab/>
      </w:r>
      <w:r>
        <w:rPr>
          <w:noProof/>
        </w:rPr>
        <w:drawing>
          <wp:inline distT="0" distB="0" distL="0" distR="0" wp14:anchorId="2B0E95B2" wp14:editId="699195D1">
            <wp:extent cx="507365" cy="507365"/>
            <wp:effectExtent l="0" t="0" r="6985" b="6985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page" w:tblpX="43" w:tblpY="2161"/>
        <w:tblW w:w="4335" w:type="dxa"/>
        <w:tblLayout w:type="fixed"/>
        <w:tblLook w:val="04A0" w:firstRow="1" w:lastRow="0" w:firstColumn="1" w:lastColumn="0" w:noHBand="0" w:noVBand="1"/>
      </w:tblPr>
      <w:tblGrid>
        <w:gridCol w:w="4335"/>
      </w:tblGrid>
      <w:tr w:rsidR="00947A45" w:rsidRPr="00947A45" w:rsidTr="00947A45">
        <w:trPr>
          <w:trHeight w:val="416"/>
        </w:trPr>
        <w:tc>
          <w:tcPr>
            <w:tcW w:w="4335" w:type="dxa"/>
            <w:vAlign w:val="center"/>
            <w:hideMark/>
          </w:tcPr>
          <w:p w:rsidR="00947A45" w:rsidRPr="00947A45" w:rsidRDefault="00947A45" w:rsidP="0094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4"/>
                <w:lang w:eastAsia="en-US"/>
              </w:rPr>
            </w:pPr>
            <w:r w:rsidRPr="00947A45">
              <w:rPr>
                <w:rFonts w:ascii="Calibri" w:eastAsia="Calibri" w:hAnsi="Calibri" w:cs="Times New Roman"/>
                <w:b/>
                <w:szCs w:val="24"/>
                <w:lang w:eastAsia="en-US"/>
              </w:rPr>
              <w:t>ΕΛΛΗΝΙΚΗ ΔΗΜΟΚΡΑΤΙΑ</w:t>
            </w:r>
          </w:p>
          <w:p w:rsidR="00947A45" w:rsidRPr="00947A45" w:rsidRDefault="00947A45" w:rsidP="0094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4"/>
                <w:lang w:eastAsia="en-US"/>
              </w:rPr>
            </w:pPr>
            <w:r w:rsidRPr="00947A45">
              <w:rPr>
                <w:rFonts w:ascii="Calibri" w:eastAsia="Calibri" w:hAnsi="Calibri" w:cs="Times New Roman"/>
                <w:b/>
                <w:szCs w:val="24"/>
                <w:lang w:eastAsia="en-US"/>
              </w:rPr>
              <w:t>ΥΠΟΥΡΓΕΙΟ ΥΓΕΙΑΣ</w:t>
            </w:r>
          </w:p>
        </w:tc>
      </w:tr>
      <w:tr w:rsidR="00947A45" w:rsidRPr="00947A45" w:rsidTr="00947A45">
        <w:trPr>
          <w:trHeight w:val="316"/>
        </w:trPr>
        <w:tc>
          <w:tcPr>
            <w:tcW w:w="4335" w:type="dxa"/>
            <w:hideMark/>
          </w:tcPr>
          <w:p w:rsidR="00947A45" w:rsidRPr="00947A45" w:rsidRDefault="00947A45" w:rsidP="0094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4"/>
                <w:lang w:eastAsia="en-US"/>
              </w:rPr>
            </w:pPr>
            <w:r w:rsidRPr="00947A45">
              <w:rPr>
                <w:rFonts w:ascii="Calibri" w:eastAsia="Calibri" w:hAnsi="Calibri" w:cs="Times New Roman"/>
                <w:b/>
                <w:szCs w:val="24"/>
                <w:lang w:eastAsia="en-US"/>
              </w:rPr>
              <w:t>5Η ΥΓΕΙΟΝΟΜΙΚΗ ΠΕΡΙΦΕΡΕΙΑ</w:t>
            </w:r>
          </w:p>
          <w:p w:rsidR="00947A45" w:rsidRPr="00947A45" w:rsidRDefault="00947A45" w:rsidP="0094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4"/>
                <w:lang w:eastAsia="en-US"/>
              </w:rPr>
            </w:pPr>
            <w:r w:rsidRPr="00947A45">
              <w:rPr>
                <w:rFonts w:ascii="Calibri" w:eastAsia="Calibri" w:hAnsi="Calibri" w:cs="Times New Roman"/>
                <w:b/>
                <w:szCs w:val="24"/>
                <w:lang w:eastAsia="en-US"/>
              </w:rPr>
              <w:t>ΘΕΣΣΑΛΙΑΣ &amp; ΣΤΕΡΕΑΣ ΕΛΛΑΔΑΣ</w:t>
            </w:r>
          </w:p>
          <w:p w:rsidR="00947A45" w:rsidRPr="00947A45" w:rsidRDefault="00947A45" w:rsidP="00947A4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Cs w:val="24"/>
                <w:lang w:eastAsia="en-US"/>
              </w:rPr>
            </w:pPr>
            <w:r w:rsidRPr="00947A45">
              <w:rPr>
                <w:rFonts w:ascii="Calibri" w:eastAsia="Calibri" w:hAnsi="Calibri" w:cs="Times New Roman"/>
                <w:b/>
                <w:szCs w:val="24"/>
                <w:lang w:eastAsia="en-US"/>
              </w:rPr>
              <w:t>ΓΕΝΙΚΟ ΝΟΣΟΚΟΜΕΙΟ ΑΜΦΙΣΣΑΣ</w:t>
            </w:r>
          </w:p>
        </w:tc>
      </w:tr>
      <w:tr w:rsidR="00947A45" w:rsidRPr="00947A45" w:rsidTr="00947A45">
        <w:trPr>
          <w:trHeight w:val="422"/>
        </w:trPr>
        <w:tc>
          <w:tcPr>
            <w:tcW w:w="4335" w:type="dxa"/>
            <w:vAlign w:val="center"/>
            <w:hideMark/>
          </w:tcPr>
          <w:p w:rsidR="00947A45" w:rsidRPr="00947A45" w:rsidRDefault="00947A45" w:rsidP="00947A45">
            <w:pPr>
              <w:spacing w:after="0" w:line="240" w:lineRule="auto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947A45">
              <w:rPr>
                <w:rFonts w:ascii="Calibri" w:eastAsia="Calibri" w:hAnsi="Calibri" w:cs="Times New Roman"/>
                <w:szCs w:val="24"/>
                <w:lang w:eastAsia="en-US"/>
              </w:rPr>
              <w:t xml:space="preserve">      </w:t>
            </w:r>
            <w:proofErr w:type="spellStart"/>
            <w:r w:rsidRPr="00947A45">
              <w:rPr>
                <w:rFonts w:ascii="Calibri" w:eastAsia="Calibri" w:hAnsi="Calibri" w:cs="Times New Roman"/>
                <w:szCs w:val="24"/>
                <w:lang w:eastAsia="en-US"/>
              </w:rPr>
              <w:t>Ταχ</w:t>
            </w:r>
            <w:proofErr w:type="spellEnd"/>
            <w:r w:rsidRPr="00947A45">
              <w:rPr>
                <w:rFonts w:ascii="Calibri" w:eastAsia="Calibri" w:hAnsi="Calibri" w:cs="Times New Roman"/>
                <w:szCs w:val="24"/>
                <w:lang w:eastAsia="en-US"/>
              </w:rPr>
              <w:t>. Δ/</w:t>
            </w:r>
            <w:proofErr w:type="spellStart"/>
            <w:r w:rsidRPr="00947A45">
              <w:rPr>
                <w:rFonts w:ascii="Calibri" w:eastAsia="Calibri" w:hAnsi="Calibri" w:cs="Times New Roman"/>
                <w:szCs w:val="24"/>
                <w:lang w:eastAsia="en-US"/>
              </w:rPr>
              <w:t>νση</w:t>
            </w:r>
            <w:proofErr w:type="spellEnd"/>
            <w:r w:rsidRPr="00947A45">
              <w:rPr>
                <w:rFonts w:ascii="Calibri" w:eastAsia="Calibri" w:hAnsi="Calibri" w:cs="Times New Roman"/>
                <w:b/>
                <w:szCs w:val="24"/>
                <w:lang w:eastAsia="en-US"/>
              </w:rPr>
              <w:t>:</w:t>
            </w:r>
            <w:r w:rsidRPr="00947A45">
              <w:rPr>
                <w:rFonts w:ascii="Calibri" w:eastAsia="Calibri" w:hAnsi="Calibri" w:cs="Times New Roman"/>
                <w:szCs w:val="24"/>
                <w:lang w:eastAsia="en-US"/>
              </w:rPr>
              <w:t xml:space="preserve"> Οικισμός </w:t>
            </w:r>
            <w:proofErr w:type="spellStart"/>
            <w:r w:rsidRPr="00947A45">
              <w:rPr>
                <w:rFonts w:ascii="Calibri" w:eastAsia="Calibri" w:hAnsi="Calibri" w:cs="Times New Roman"/>
                <w:szCs w:val="24"/>
                <w:lang w:eastAsia="en-US"/>
              </w:rPr>
              <w:t>Δροσοχωρίου</w:t>
            </w:r>
            <w:proofErr w:type="spellEnd"/>
          </w:p>
          <w:p w:rsidR="00947A45" w:rsidRPr="00947A45" w:rsidRDefault="00947A45" w:rsidP="00947A45">
            <w:pPr>
              <w:spacing w:after="0" w:line="240" w:lineRule="auto"/>
              <w:rPr>
                <w:rFonts w:ascii="Calibri" w:eastAsia="Calibri" w:hAnsi="Calibri" w:cs="Times New Roman"/>
                <w:b/>
                <w:szCs w:val="24"/>
                <w:lang w:eastAsia="en-US"/>
              </w:rPr>
            </w:pPr>
            <w:r w:rsidRPr="00947A45">
              <w:rPr>
                <w:rFonts w:ascii="Calibri" w:eastAsia="Calibri" w:hAnsi="Calibri" w:cs="Times New Roman"/>
                <w:szCs w:val="24"/>
                <w:lang w:eastAsia="en-US"/>
              </w:rPr>
              <w:t xml:space="preserve">                             331 00 ΑΜΦΙΣΣΑ</w:t>
            </w:r>
          </w:p>
        </w:tc>
      </w:tr>
    </w:tbl>
    <w:p w:rsidR="00947A45" w:rsidRPr="00947A45" w:rsidRDefault="00947A45" w:rsidP="00716C8D">
      <w:pPr>
        <w:jc w:val="center"/>
        <w:rPr>
          <w:b/>
          <w:color w:val="1F497D" w:themeColor="text2"/>
          <w:sz w:val="36"/>
          <w:szCs w:val="36"/>
        </w:rPr>
      </w:pPr>
    </w:p>
    <w:p w:rsidR="00947A45" w:rsidRPr="00947A45" w:rsidRDefault="00947A45" w:rsidP="00716C8D">
      <w:pPr>
        <w:jc w:val="center"/>
        <w:rPr>
          <w:b/>
          <w:color w:val="1F497D" w:themeColor="text2"/>
          <w:sz w:val="36"/>
          <w:szCs w:val="36"/>
        </w:rPr>
      </w:pPr>
    </w:p>
    <w:p w:rsidR="00947A45" w:rsidRDefault="00947A45" w:rsidP="00716C8D">
      <w:pPr>
        <w:jc w:val="center"/>
        <w:rPr>
          <w:b/>
          <w:color w:val="1F497D" w:themeColor="text2"/>
          <w:sz w:val="36"/>
          <w:szCs w:val="36"/>
          <w:lang w:val="en-US"/>
        </w:rPr>
      </w:pPr>
    </w:p>
    <w:p w:rsidR="00947A45" w:rsidRDefault="00947A45" w:rsidP="00947A45">
      <w:pPr>
        <w:rPr>
          <w:b/>
          <w:color w:val="1F497D" w:themeColor="text2"/>
          <w:sz w:val="36"/>
          <w:szCs w:val="36"/>
          <w:lang w:val="en-US"/>
        </w:rPr>
      </w:pPr>
    </w:p>
    <w:p w:rsidR="00716C8D" w:rsidRPr="00561F71" w:rsidRDefault="00716C8D" w:rsidP="00947A45">
      <w:pPr>
        <w:jc w:val="center"/>
        <w:rPr>
          <w:b/>
          <w:color w:val="1F497D" w:themeColor="text2"/>
          <w:sz w:val="36"/>
          <w:szCs w:val="36"/>
        </w:rPr>
      </w:pPr>
      <w:r w:rsidRPr="00561F71">
        <w:rPr>
          <w:b/>
          <w:color w:val="1F497D" w:themeColor="text2"/>
          <w:sz w:val="36"/>
          <w:szCs w:val="36"/>
        </w:rPr>
        <w:t>Γενικό Νοσοκομείο Άμφισσας</w:t>
      </w:r>
    </w:p>
    <w:p w:rsidR="001D3219" w:rsidRPr="00561F71" w:rsidRDefault="00EB703E" w:rsidP="00716C8D">
      <w:pPr>
        <w:jc w:val="center"/>
        <w:rPr>
          <w:b/>
          <w:color w:val="1F497D" w:themeColor="text2"/>
          <w:sz w:val="36"/>
          <w:szCs w:val="36"/>
        </w:rPr>
      </w:pPr>
      <w:r w:rsidRPr="00561F71">
        <w:rPr>
          <w:b/>
          <w:color w:val="1F497D" w:themeColor="text2"/>
          <w:sz w:val="36"/>
          <w:szCs w:val="36"/>
        </w:rPr>
        <w:t>Κέντρο Φυσικής</w:t>
      </w:r>
      <w:r w:rsidR="008C259E" w:rsidRPr="00561F71">
        <w:rPr>
          <w:b/>
          <w:color w:val="1F497D" w:themeColor="text2"/>
          <w:sz w:val="36"/>
          <w:szCs w:val="36"/>
        </w:rPr>
        <w:t xml:space="preserve"> Ιατρικής</w:t>
      </w:r>
      <w:r w:rsidRPr="00561F71">
        <w:rPr>
          <w:b/>
          <w:color w:val="1F497D" w:themeColor="text2"/>
          <w:sz w:val="36"/>
          <w:szCs w:val="36"/>
        </w:rPr>
        <w:t xml:space="preserve"> και</w:t>
      </w:r>
      <w:r w:rsidR="008C259E" w:rsidRPr="00561F71">
        <w:rPr>
          <w:b/>
          <w:color w:val="1F497D" w:themeColor="text2"/>
          <w:sz w:val="36"/>
          <w:szCs w:val="36"/>
        </w:rPr>
        <w:t xml:space="preserve"> Αποκατάστασης (ΚΕΦΙΑΠ)</w:t>
      </w:r>
    </w:p>
    <w:p w:rsidR="00716C8D" w:rsidRDefault="007E47C7" w:rsidP="00947A45">
      <w:pPr>
        <w:rPr>
          <w:sz w:val="20"/>
          <w:szCs w:val="20"/>
        </w:rPr>
      </w:pPr>
      <w:r>
        <w:t xml:space="preserve">                               </w:t>
      </w:r>
      <w:r w:rsidR="008C259E" w:rsidRPr="00EB703E">
        <w:rPr>
          <w:sz w:val="20"/>
          <w:szCs w:val="20"/>
        </w:rPr>
        <w:t xml:space="preserve">Διεύθυνση: Λεωφόρος </w:t>
      </w:r>
      <w:proofErr w:type="spellStart"/>
      <w:r w:rsidR="008C259E" w:rsidRPr="00EB703E">
        <w:rPr>
          <w:sz w:val="20"/>
          <w:szCs w:val="20"/>
        </w:rPr>
        <w:t>Σαλώνων</w:t>
      </w:r>
      <w:proofErr w:type="spellEnd"/>
      <w:r w:rsidR="008C259E" w:rsidRPr="00EB703E">
        <w:rPr>
          <w:sz w:val="20"/>
          <w:szCs w:val="20"/>
        </w:rPr>
        <w:t xml:space="preserve"> (έναντι δημοτικού σταδίου Άμφισσας) Τ.Κ. 33100</w:t>
      </w:r>
    </w:p>
    <w:p w:rsidR="00EB703E" w:rsidRDefault="00EB703E" w:rsidP="00492463"/>
    <w:p w:rsidR="008C259E" w:rsidRDefault="008C259E" w:rsidP="00492463">
      <w:r w:rsidRPr="00EB703E">
        <w:rPr>
          <w:b/>
          <w:sz w:val="24"/>
          <w:szCs w:val="24"/>
        </w:rPr>
        <w:t xml:space="preserve">Σκοπός </w:t>
      </w:r>
      <w:r w:rsidR="00EB703E">
        <w:t>του Κέντρου Φυσικής</w:t>
      </w:r>
      <w:r>
        <w:t xml:space="preserve"> Ιατρικής και Αποκατάστασης (ΚΕΦΙΑΠ) είναι η παροχή υπηρεσιών υγείας σε εξωτερικούς ασθενείς. Παρέχει υπηρεσίες φυσικής Αποκατάστασης και Ψυχοκοινωνικής Στήριξης σε επίπεδο πρόληψης και θεραπείας.</w:t>
      </w:r>
    </w:p>
    <w:p w:rsidR="008C259E" w:rsidRPr="007558FE" w:rsidRDefault="008C259E" w:rsidP="00492463">
      <w:pPr>
        <w:rPr>
          <w:b/>
        </w:rPr>
      </w:pPr>
      <w:r w:rsidRPr="007558FE">
        <w:rPr>
          <w:b/>
        </w:rPr>
        <w:t>Το κέντρο απευθύνεται σε:</w:t>
      </w:r>
    </w:p>
    <w:p w:rsidR="008C259E" w:rsidRDefault="008C259E" w:rsidP="00561F71">
      <w:pPr>
        <w:pStyle w:val="a3"/>
      </w:pPr>
      <w:r>
        <w:t>Όλους τους φορείς και πολίτες της περιοχής και τις οικογένειες τους.</w:t>
      </w:r>
    </w:p>
    <w:p w:rsidR="00722AF0" w:rsidRPr="007558FE" w:rsidRDefault="00716C8D" w:rsidP="00492463">
      <w:pPr>
        <w:rPr>
          <w:b/>
        </w:rPr>
      </w:pPr>
      <w:r>
        <w:rPr>
          <w:b/>
        </w:rPr>
        <w:t xml:space="preserve">Το Κέντρο απαρτίζεται  </w:t>
      </w:r>
      <w:r w:rsidR="00561F71">
        <w:rPr>
          <w:b/>
        </w:rPr>
        <w:t xml:space="preserve">από </w:t>
      </w:r>
      <w:r>
        <w:rPr>
          <w:b/>
        </w:rPr>
        <w:t xml:space="preserve"> τις ειδικότητες:</w:t>
      </w:r>
    </w:p>
    <w:p w:rsidR="00884A06" w:rsidRDefault="00716C8D" w:rsidP="00492463">
      <w:pPr>
        <w:pStyle w:val="a3"/>
        <w:numPr>
          <w:ilvl w:val="0"/>
          <w:numId w:val="7"/>
        </w:numPr>
      </w:pPr>
      <w:r>
        <w:t>Φυσικοθεραπευτής</w:t>
      </w:r>
    </w:p>
    <w:p w:rsidR="00716C8D" w:rsidRDefault="00716C8D" w:rsidP="00492463">
      <w:pPr>
        <w:pStyle w:val="a3"/>
        <w:numPr>
          <w:ilvl w:val="0"/>
          <w:numId w:val="7"/>
        </w:numPr>
      </w:pPr>
      <w:r>
        <w:t>Ψυχολόγος</w:t>
      </w:r>
    </w:p>
    <w:p w:rsidR="00884A06" w:rsidRDefault="00884A06" w:rsidP="00492463">
      <w:pPr>
        <w:pStyle w:val="a3"/>
        <w:numPr>
          <w:ilvl w:val="0"/>
          <w:numId w:val="7"/>
        </w:numPr>
      </w:pPr>
      <w:r>
        <w:t>Κοινωνική λειτουργό</w:t>
      </w:r>
      <w:r w:rsidR="00716C8D">
        <w:t>ς</w:t>
      </w:r>
    </w:p>
    <w:p w:rsidR="00716C8D" w:rsidRDefault="00716C8D" w:rsidP="00492463">
      <w:pPr>
        <w:pStyle w:val="a3"/>
        <w:numPr>
          <w:ilvl w:val="0"/>
          <w:numId w:val="7"/>
        </w:numPr>
      </w:pPr>
      <w:r>
        <w:t>Ειδική παιδαγωγό</w:t>
      </w:r>
      <w:r w:rsidR="00561F71">
        <w:t>ς</w:t>
      </w:r>
    </w:p>
    <w:p w:rsidR="00716C8D" w:rsidRDefault="00716C8D" w:rsidP="00492463">
      <w:pPr>
        <w:pStyle w:val="a3"/>
        <w:numPr>
          <w:ilvl w:val="0"/>
          <w:numId w:val="7"/>
        </w:numPr>
      </w:pPr>
      <w:r>
        <w:t>Λογοθεραπευτής</w:t>
      </w:r>
    </w:p>
    <w:p w:rsidR="00716C8D" w:rsidRDefault="00716C8D" w:rsidP="00492463">
      <w:pPr>
        <w:pStyle w:val="a3"/>
        <w:numPr>
          <w:ilvl w:val="0"/>
          <w:numId w:val="7"/>
        </w:numPr>
      </w:pPr>
      <w:r>
        <w:t>Γυμνάστρια</w:t>
      </w:r>
    </w:p>
    <w:p w:rsidR="00716C8D" w:rsidRDefault="00716C8D" w:rsidP="00716C8D">
      <w:pPr>
        <w:pStyle w:val="a3"/>
        <w:numPr>
          <w:ilvl w:val="0"/>
          <w:numId w:val="7"/>
        </w:numPr>
      </w:pPr>
      <w:r>
        <w:t>Νοσηλευτής</w:t>
      </w:r>
    </w:p>
    <w:p w:rsidR="00722AF0" w:rsidRPr="007558FE" w:rsidRDefault="00722AF0" w:rsidP="00492463">
      <w:pPr>
        <w:rPr>
          <w:b/>
        </w:rPr>
      </w:pPr>
      <w:r w:rsidRPr="007558FE">
        <w:rPr>
          <w:b/>
        </w:rPr>
        <w:t>Υπηρεσίες που παρέχονται:</w:t>
      </w:r>
    </w:p>
    <w:p w:rsidR="00722AF0" w:rsidRDefault="00722AF0" w:rsidP="00492463">
      <w:pPr>
        <w:pStyle w:val="a3"/>
        <w:numPr>
          <w:ilvl w:val="0"/>
          <w:numId w:val="3"/>
        </w:numPr>
      </w:pPr>
      <w:proofErr w:type="spellStart"/>
      <w:r>
        <w:t>Λογοθεραπεία</w:t>
      </w:r>
      <w:proofErr w:type="spellEnd"/>
      <w:r>
        <w:t xml:space="preserve">: </w:t>
      </w:r>
    </w:p>
    <w:p w:rsidR="00722AF0" w:rsidRDefault="00722AF0" w:rsidP="00492463">
      <w:pPr>
        <w:pStyle w:val="a3"/>
        <w:numPr>
          <w:ilvl w:val="0"/>
          <w:numId w:val="4"/>
        </w:numPr>
      </w:pPr>
      <w:r>
        <w:t>Πρόληψη</w:t>
      </w:r>
    </w:p>
    <w:p w:rsidR="00722AF0" w:rsidRDefault="00722AF0" w:rsidP="00492463">
      <w:pPr>
        <w:pStyle w:val="a3"/>
        <w:numPr>
          <w:ilvl w:val="0"/>
          <w:numId w:val="4"/>
        </w:numPr>
      </w:pPr>
      <w:r>
        <w:t>διάγνωση και</w:t>
      </w:r>
    </w:p>
    <w:p w:rsidR="00722AF0" w:rsidRDefault="00722AF0" w:rsidP="00492463">
      <w:pPr>
        <w:pStyle w:val="a3"/>
        <w:numPr>
          <w:ilvl w:val="0"/>
          <w:numId w:val="4"/>
        </w:numPr>
      </w:pPr>
      <w:r>
        <w:t xml:space="preserve"> αποκατάσταση διαταραχών επικοινωνίας (λόγου και ομιλίας)</w:t>
      </w:r>
    </w:p>
    <w:p w:rsidR="00722AF0" w:rsidRDefault="00722AF0" w:rsidP="00492463">
      <w:pPr>
        <w:pStyle w:val="a3"/>
        <w:numPr>
          <w:ilvl w:val="0"/>
          <w:numId w:val="3"/>
        </w:numPr>
      </w:pPr>
      <w:r>
        <w:t>Ψυχοκοινωνική στήριξη:</w:t>
      </w:r>
    </w:p>
    <w:p w:rsidR="00722AF0" w:rsidRDefault="00722AF0" w:rsidP="00492463">
      <w:pPr>
        <w:pStyle w:val="a3"/>
        <w:numPr>
          <w:ilvl w:val="0"/>
          <w:numId w:val="5"/>
        </w:numPr>
      </w:pPr>
      <w:r>
        <w:t xml:space="preserve">Συμβουλευτική </w:t>
      </w:r>
      <w:r w:rsidR="00884A06">
        <w:t>ατόμου και οικογένειας</w:t>
      </w:r>
    </w:p>
    <w:p w:rsidR="00722AF0" w:rsidRDefault="00722AF0" w:rsidP="00716C8D">
      <w:pPr>
        <w:pStyle w:val="a3"/>
        <w:numPr>
          <w:ilvl w:val="0"/>
          <w:numId w:val="5"/>
        </w:numPr>
      </w:pPr>
      <w:r>
        <w:lastRenderedPageBreak/>
        <w:t>Κοινωνική υποστήριξη</w:t>
      </w:r>
    </w:p>
    <w:p w:rsidR="00722AF0" w:rsidRDefault="00722AF0" w:rsidP="00492463">
      <w:pPr>
        <w:pStyle w:val="a3"/>
        <w:numPr>
          <w:ilvl w:val="0"/>
          <w:numId w:val="5"/>
        </w:numPr>
      </w:pPr>
      <w:r>
        <w:t xml:space="preserve">Δημιουργική απασχόληση </w:t>
      </w:r>
      <w:proofErr w:type="spellStart"/>
      <w:r>
        <w:t>ΑμεΑ</w:t>
      </w:r>
      <w:proofErr w:type="spellEnd"/>
    </w:p>
    <w:p w:rsidR="00722AF0" w:rsidRDefault="00722AF0" w:rsidP="00492463">
      <w:pPr>
        <w:pStyle w:val="a3"/>
        <w:numPr>
          <w:ilvl w:val="0"/>
          <w:numId w:val="3"/>
        </w:numPr>
      </w:pPr>
      <w:r>
        <w:t>Ειδική αγωγή:</w:t>
      </w:r>
    </w:p>
    <w:p w:rsidR="00722AF0" w:rsidRDefault="00722AF0" w:rsidP="00492463">
      <w:pPr>
        <w:pStyle w:val="a3"/>
        <w:numPr>
          <w:ilvl w:val="0"/>
          <w:numId w:val="6"/>
        </w:numPr>
      </w:pPr>
      <w:r>
        <w:t>Εξατομικευμένη παρέμβαση ( μαθησιακές δυσκολίες, αναπτυξιακές διαταραχές, σύνδρομα)</w:t>
      </w:r>
    </w:p>
    <w:p w:rsidR="00884A06" w:rsidRDefault="009B3054" w:rsidP="00492463">
      <w:pPr>
        <w:pStyle w:val="a3"/>
        <w:numPr>
          <w:ilvl w:val="0"/>
          <w:numId w:val="6"/>
        </w:numPr>
      </w:pPr>
      <w:r>
        <w:t xml:space="preserve">Ανάπτυξη δεξιοτήτων κοινωνικής προσαρμογής, </w:t>
      </w:r>
      <w:r w:rsidR="00884A06">
        <w:t>αυτοεξυπηρέτησης</w:t>
      </w:r>
    </w:p>
    <w:p w:rsidR="00884A06" w:rsidRDefault="00025F03" w:rsidP="00492463">
      <w:pPr>
        <w:pStyle w:val="a3"/>
        <w:numPr>
          <w:ilvl w:val="0"/>
          <w:numId w:val="3"/>
        </w:numPr>
      </w:pPr>
      <w:r>
        <w:t>Φυσι</w:t>
      </w:r>
      <w:r w:rsidR="00590108">
        <w:t>κ</w:t>
      </w:r>
      <w:r>
        <w:t>οθεραπεία:</w:t>
      </w:r>
    </w:p>
    <w:p w:rsidR="00025F03" w:rsidRDefault="00025F03" w:rsidP="00492463">
      <w:pPr>
        <w:pStyle w:val="a3"/>
        <w:numPr>
          <w:ilvl w:val="0"/>
          <w:numId w:val="8"/>
        </w:numPr>
      </w:pPr>
      <w:r>
        <w:t xml:space="preserve">Παροχή ατομικών προγραμμάτων κινητικής </w:t>
      </w:r>
      <w:r w:rsidR="007558FE">
        <w:t>απο</w:t>
      </w:r>
      <w:r>
        <w:t>κατάστασης σε ορθοπεδικές και νευρολογικές παθήσεις</w:t>
      </w:r>
    </w:p>
    <w:p w:rsidR="00025F03" w:rsidRDefault="00025F03" w:rsidP="00492463">
      <w:pPr>
        <w:pStyle w:val="a3"/>
        <w:numPr>
          <w:ilvl w:val="0"/>
          <w:numId w:val="3"/>
        </w:numPr>
      </w:pPr>
      <w:r>
        <w:t>Φυσική αγωγή:</w:t>
      </w:r>
    </w:p>
    <w:p w:rsidR="00025F03" w:rsidRDefault="001F7973" w:rsidP="00492463">
      <w:pPr>
        <w:pStyle w:val="a3"/>
        <w:numPr>
          <w:ilvl w:val="0"/>
          <w:numId w:val="8"/>
        </w:numPr>
      </w:pPr>
      <w:r>
        <w:t>Ειδικά</w:t>
      </w:r>
      <w:r w:rsidR="007558FE">
        <w:t xml:space="preserve"> ατομικά και </w:t>
      </w:r>
      <w:r>
        <w:t xml:space="preserve"> ο</w:t>
      </w:r>
      <w:r w:rsidR="00025F03">
        <w:t>μαδικά προγράμματα</w:t>
      </w:r>
    </w:p>
    <w:p w:rsidR="00025F03" w:rsidRDefault="00025F03" w:rsidP="00492463">
      <w:pPr>
        <w:pStyle w:val="a3"/>
        <w:numPr>
          <w:ilvl w:val="0"/>
          <w:numId w:val="8"/>
        </w:numPr>
      </w:pPr>
      <w:r>
        <w:t>Ψυχοκινητικό πρόγραμμα</w:t>
      </w:r>
    </w:p>
    <w:p w:rsidR="00716C8D" w:rsidRDefault="001F7973" w:rsidP="00716C8D">
      <w:pPr>
        <w:pStyle w:val="a3"/>
        <w:numPr>
          <w:ilvl w:val="0"/>
          <w:numId w:val="8"/>
        </w:numPr>
      </w:pPr>
      <w:r>
        <w:t>Διατήρηση της αποκατάστασης και μυϊκή ενδυνάμωση</w:t>
      </w:r>
    </w:p>
    <w:p w:rsidR="00716C8D" w:rsidRDefault="00716C8D" w:rsidP="00716C8D">
      <w:pPr>
        <w:pStyle w:val="a3"/>
        <w:numPr>
          <w:ilvl w:val="0"/>
          <w:numId w:val="3"/>
        </w:numPr>
      </w:pPr>
      <w:r>
        <w:t>Ψυχολόγος</w:t>
      </w:r>
    </w:p>
    <w:p w:rsidR="00716C8D" w:rsidRDefault="00716C8D" w:rsidP="00716C8D">
      <w:pPr>
        <w:pStyle w:val="a3"/>
        <w:numPr>
          <w:ilvl w:val="0"/>
          <w:numId w:val="16"/>
        </w:numPr>
      </w:pPr>
      <w:r>
        <w:t>Παρέμβαση στις συναισθηματικές διαταραχές</w:t>
      </w:r>
    </w:p>
    <w:p w:rsidR="00716C8D" w:rsidRDefault="00716C8D" w:rsidP="00716C8D">
      <w:pPr>
        <w:pStyle w:val="a3"/>
        <w:numPr>
          <w:ilvl w:val="0"/>
          <w:numId w:val="16"/>
        </w:numPr>
      </w:pPr>
      <w:r>
        <w:t>Διαχείριση σε αγχώδεις διαταραχές</w:t>
      </w:r>
    </w:p>
    <w:p w:rsidR="00716C8D" w:rsidRDefault="00507EFB" w:rsidP="00716C8D">
      <w:pPr>
        <w:pStyle w:val="a3"/>
        <w:numPr>
          <w:ilvl w:val="0"/>
          <w:numId w:val="16"/>
        </w:numPr>
      </w:pPr>
      <w:r>
        <w:t>Συμβουλευτική ζευγαριών, γονέων και παιδιών</w:t>
      </w:r>
    </w:p>
    <w:p w:rsidR="00507EFB" w:rsidRDefault="00507EFB" w:rsidP="00507EFB"/>
    <w:p w:rsidR="00884A06" w:rsidRPr="00C0750C" w:rsidRDefault="00561F71" w:rsidP="00492463">
      <w:pPr>
        <w:jc w:val="center"/>
        <w:rPr>
          <w:b/>
        </w:rPr>
      </w:pPr>
      <w:r>
        <w:rPr>
          <w:b/>
        </w:rPr>
        <w:t>Ώρες</w:t>
      </w:r>
      <w:r w:rsidR="00947A45">
        <w:rPr>
          <w:b/>
          <w:lang w:val="en-US"/>
        </w:rPr>
        <w:t xml:space="preserve"> </w:t>
      </w:r>
      <w:r w:rsidR="00884A06" w:rsidRPr="00C0750C">
        <w:rPr>
          <w:b/>
        </w:rPr>
        <w:t>λειτουργίας:</w:t>
      </w:r>
    </w:p>
    <w:p w:rsidR="00884A06" w:rsidRDefault="00884A06" w:rsidP="00507EFB">
      <w:pPr>
        <w:jc w:val="center"/>
        <w:rPr>
          <w:b/>
        </w:rPr>
      </w:pPr>
      <w:r w:rsidRPr="00C0750C">
        <w:rPr>
          <w:b/>
        </w:rPr>
        <w:t>Δευτέρα – Παρασκευή 07:00 – 15:00</w:t>
      </w:r>
    </w:p>
    <w:p w:rsidR="00561F71" w:rsidRDefault="00561F71" w:rsidP="00507EFB">
      <w:pPr>
        <w:jc w:val="center"/>
        <w:rPr>
          <w:b/>
          <w:lang w:val="en-US"/>
        </w:rPr>
      </w:pPr>
      <w:r>
        <w:rPr>
          <w:b/>
          <w:lang w:val="en-US"/>
        </w:rPr>
        <w:t>E-mail</w:t>
      </w:r>
      <w:r w:rsidRPr="00561F71">
        <w:rPr>
          <w:b/>
          <w:lang w:val="en-US"/>
        </w:rPr>
        <w:t xml:space="preserve">: </w:t>
      </w:r>
      <w:hyperlink r:id="rId9" w:history="1">
        <w:r w:rsidRPr="001C08FB">
          <w:rPr>
            <w:rStyle w:val="-"/>
            <w:b/>
            <w:lang w:val="en-US"/>
          </w:rPr>
          <w:t>plirele@gnamfissas.gr</w:t>
        </w:r>
      </w:hyperlink>
    </w:p>
    <w:p w:rsidR="00561F71" w:rsidRPr="00561F71" w:rsidRDefault="00561F71" w:rsidP="00507EFB">
      <w:pPr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τηλ</w:t>
      </w:r>
      <w:proofErr w:type="spellEnd"/>
      <w:r w:rsidRPr="00561F71">
        <w:rPr>
          <w:b/>
          <w:lang w:val="en-US"/>
        </w:rPr>
        <w:t xml:space="preserve">. </w:t>
      </w:r>
      <w:r>
        <w:rPr>
          <w:b/>
        </w:rPr>
        <w:t xml:space="preserve">: </w:t>
      </w:r>
      <w:r w:rsidR="00AC6622">
        <w:rPr>
          <w:b/>
        </w:rPr>
        <w:t xml:space="preserve"> 6945-017007, </w:t>
      </w:r>
      <w:r w:rsidR="000D016A">
        <w:rPr>
          <w:b/>
        </w:rPr>
        <w:t>2265-350139</w:t>
      </w:r>
    </w:p>
    <w:sectPr w:rsidR="00561F71" w:rsidRPr="00561F71" w:rsidSect="00947A4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22" w:rsidRDefault="00AC6622" w:rsidP="00492463">
      <w:pPr>
        <w:spacing w:after="0" w:line="240" w:lineRule="auto"/>
      </w:pPr>
      <w:r>
        <w:separator/>
      </w:r>
    </w:p>
  </w:endnote>
  <w:endnote w:type="continuationSeparator" w:id="0">
    <w:p w:rsidR="00AC6622" w:rsidRDefault="00AC6622" w:rsidP="0049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22" w:rsidRDefault="00AC6622" w:rsidP="00492463">
      <w:pPr>
        <w:spacing w:after="0" w:line="240" w:lineRule="auto"/>
      </w:pPr>
      <w:r>
        <w:separator/>
      </w:r>
    </w:p>
  </w:footnote>
  <w:footnote w:type="continuationSeparator" w:id="0">
    <w:p w:rsidR="00AC6622" w:rsidRDefault="00AC6622" w:rsidP="0049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22" w:rsidRDefault="00947A45">
    <w:pPr>
      <w:pStyle w:val="a5"/>
    </w:pPr>
    <w:r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3EB"/>
    <w:multiLevelType w:val="hybridMultilevel"/>
    <w:tmpl w:val="14DED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3FE"/>
    <w:multiLevelType w:val="hybridMultilevel"/>
    <w:tmpl w:val="94946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E7FA6"/>
    <w:multiLevelType w:val="hybridMultilevel"/>
    <w:tmpl w:val="A46078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12D88"/>
    <w:multiLevelType w:val="hybridMultilevel"/>
    <w:tmpl w:val="C9F6813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247B1B"/>
    <w:multiLevelType w:val="hybridMultilevel"/>
    <w:tmpl w:val="0E96FD8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E31C0"/>
    <w:multiLevelType w:val="hybridMultilevel"/>
    <w:tmpl w:val="85C0B5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84843"/>
    <w:multiLevelType w:val="hybridMultilevel"/>
    <w:tmpl w:val="DD4C3FE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7249A0"/>
    <w:multiLevelType w:val="hybridMultilevel"/>
    <w:tmpl w:val="991C34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054BA2"/>
    <w:multiLevelType w:val="hybridMultilevel"/>
    <w:tmpl w:val="8D7401D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FE5D77"/>
    <w:multiLevelType w:val="hybridMultilevel"/>
    <w:tmpl w:val="DA2098BC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F81578"/>
    <w:multiLevelType w:val="hybridMultilevel"/>
    <w:tmpl w:val="AF443E9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D11B1"/>
    <w:multiLevelType w:val="hybridMultilevel"/>
    <w:tmpl w:val="BAA4B4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924439"/>
    <w:multiLevelType w:val="hybridMultilevel"/>
    <w:tmpl w:val="1DC4698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CC5950"/>
    <w:multiLevelType w:val="hybridMultilevel"/>
    <w:tmpl w:val="0E74F12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BD0EE0"/>
    <w:multiLevelType w:val="hybridMultilevel"/>
    <w:tmpl w:val="8FB8ED1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832DF"/>
    <w:multiLevelType w:val="hybridMultilevel"/>
    <w:tmpl w:val="B302D7D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13"/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15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63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E"/>
    <w:rsid w:val="00025F03"/>
    <w:rsid w:val="000D016A"/>
    <w:rsid w:val="00132175"/>
    <w:rsid w:val="001D3219"/>
    <w:rsid w:val="001E56AA"/>
    <w:rsid w:val="001F7973"/>
    <w:rsid w:val="002F5B8A"/>
    <w:rsid w:val="004630DE"/>
    <w:rsid w:val="00492463"/>
    <w:rsid w:val="00507EFB"/>
    <w:rsid w:val="00561F71"/>
    <w:rsid w:val="00590108"/>
    <w:rsid w:val="00716C8D"/>
    <w:rsid w:val="00722AF0"/>
    <w:rsid w:val="007558FE"/>
    <w:rsid w:val="00792A37"/>
    <w:rsid w:val="007E47C7"/>
    <w:rsid w:val="008167BA"/>
    <w:rsid w:val="00884A06"/>
    <w:rsid w:val="008C259E"/>
    <w:rsid w:val="00902D61"/>
    <w:rsid w:val="00947A45"/>
    <w:rsid w:val="009B3054"/>
    <w:rsid w:val="00A2251A"/>
    <w:rsid w:val="00AC6622"/>
    <w:rsid w:val="00B2647C"/>
    <w:rsid w:val="00BE441C"/>
    <w:rsid w:val="00C0750C"/>
    <w:rsid w:val="00CC3C8C"/>
    <w:rsid w:val="00EB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47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9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92463"/>
  </w:style>
  <w:style w:type="paragraph" w:styleId="a6">
    <w:name w:val="footer"/>
    <w:basedOn w:val="a"/>
    <w:link w:val="Char1"/>
    <w:uiPriority w:val="99"/>
    <w:unhideWhenUsed/>
    <w:rsid w:val="0049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92463"/>
  </w:style>
  <w:style w:type="character" w:styleId="-">
    <w:name w:val="Hyperlink"/>
    <w:basedOn w:val="a0"/>
    <w:uiPriority w:val="99"/>
    <w:unhideWhenUsed/>
    <w:rsid w:val="00561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59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47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49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92463"/>
  </w:style>
  <w:style w:type="paragraph" w:styleId="a6">
    <w:name w:val="footer"/>
    <w:basedOn w:val="a"/>
    <w:link w:val="Char1"/>
    <w:uiPriority w:val="99"/>
    <w:unhideWhenUsed/>
    <w:rsid w:val="0049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92463"/>
  </w:style>
  <w:style w:type="character" w:styleId="-">
    <w:name w:val="Hyperlink"/>
    <w:basedOn w:val="a0"/>
    <w:uiPriority w:val="99"/>
    <w:unhideWhenUsed/>
    <w:rsid w:val="00561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irele@gnamfiss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grcommand</cp:lastModifiedBy>
  <cp:revision>3</cp:revision>
  <cp:lastPrinted>2019-06-26T11:02:00Z</cp:lastPrinted>
  <dcterms:created xsi:type="dcterms:W3CDTF">2019-06-27T09:19:00Z</dcterms:created>
  <dcterms:modified xsi:type="dcterms:W3CDTF">2019-06-27T09:25:00Z</dcterms:modified>
</cp:coreProperties>
</file>